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4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157C1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0230" cy="66992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D4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F53D4" w:rsidRPr="00C02CA7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8F53D4" w:rsidRPr="00C02CA7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ЧАПАЕВС</w:t>
      </w:r>
      <w:r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8F53D4" w:rsidRPr="00C02CA7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8F53D4" w:rsidRPr="00C02CA7" w:rsidRDefault="008F53D4" w:rsidP="008F53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8F53D4" w:rsidRPr="00C02CA7" w:rsidRDefault="008F53D4" w:rsidP="008F53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53D4" w:rsidRPr="00DA36CE" w:rsidRDefault="008F53D4" w:rsidP="008F53D4">
      <w:pPr>
        <w:pStyle w:val="a3"/>
        <w:jc w:val="center"/>
        <w:rPr>
          <w:rFonts w:ascii="Times New Roman" w:hAnsi="Times New Roman" w:cs="Calibri"/>
          <w:b/>
          <w:sz w:val="28"/>
          <w:szCs w:val="28"/>
        </w:rPr>
      </w:pPr>
      <w:r w:rsidRPr="00DA36CE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8F53D4" w:rsidRPr="00DA36CE" w:rsidRDefault="008F53D4" w:rsidP="008F53D4">
      <w:pPr>
        <w:pStyle w:val="a3"/>
        <w:rPr>
          <w:rFonts w:ascii="Times New Roman" w:hAnsi="Times New Roman" w:cs="Calibri"/>
          <w:b/>
          <w:sz w:val="28"/>
          <w:szCs w:val="28"/>
        </w:rPr>
      </w:pPr>
    </w:p>
    <w:p w:rsidR="008F53D4" w:rsidRPr="00DA36CE" w:rsidRDefault="008F53D4" w:rsidP="008F53D4">
      <w:pPr>
        <w:pStyle w:val="a3"/>
        <w:rPr>
          <w:rFonts w:ascii="Times New Roman" w:hAnsi="Times New Roman" w:cs="Calibri"/>
          <w:b/>
          <w:sz w:val="28"/>
          <w:szCs w:val="28"/>
        </w:rPr>
      </w:pPr>
      <w:r w:rsidRPr="00DA36CE">
        <w:rPr>
          <w:rFonts w:ascii="Times New Roman" w:hAnsi="Times New Roman" w:cs="Calibri"/>
          <w:b/>
          <w:sz w:val="28"/>
          <w:szCs w:val="28"/>
        </w:rPr>
        <w:t xml:space="preserve">   </w:t>
      </w:r>
      <w:r w:rsidR="00DA36CE" w:rsidRPr="00DA36CE">
        <w:rPr>
          <w:rFonts w:ascii="Times New Roman" w:hAnsi="Times New Roman" w:cs="Calibri"/>
          <w:b/>
          <w:sz w:val="28"/>
          <w:szCs w:val="28"/>
        </w:rPr>
        <w:t>О</w:t>
      </w:r>
      <w:r w:rsidRPr="00DA36CE">
        <w:rPr>
          <w:rFonts w:ascii="Times New Roman" w:hAnsi="Times New Roman" w:cs="Calibri"/>
          <w:b/>
          <w:sz w:val="28"/>
          <w:szCs w:val="28"/>
        </w:rPr>
        <w:t>т</w:t>
      </w:r>
      <w:r w:rsidR="00DA36CE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DA36C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DA36CE" w:rsidRPr="00DA36CE">
        <w:rPr>
          <w:rFonts w:ascii="Times New Roman" w:hAnsi="Times New Roman"/>
          <w:b/>
          <w:sz w:val="28"/>
          <w:szCs w:val="28"/>
        </w:rPr>
        <w:t>08.08.2018</w:t>
      </w:r>
      <w:r w:rsidRPr="00DA36CE">
        <w:rPr>
          <w:rFonts w:ascii="Times New Roman" w:hAnsi="Times New Roman"/>
          <w:b/>
          <w:sz w:val="28"/>
          <w:szCs w:val="28"/>
        </w:rPr>
        <w:t xml:space="preserve"> года</w:t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Pr="00DA36CE">
        <w:rPr>
          <w:rFonts w:ascii="Times New Roman" w:hAnsi="Times New Roman"/>
          <w:b/>
          <w:sz w:val="28"/>
          <w:szCs w:val="28"/>
        </w:rPr>
        <w:tab/>
      </w:r>
      <w:r w:rsidR="00DA36CE" w:rsidRPr="00DA36CE">
        <w:rPr>
          <w:rFonts w:ascii="Times New Roman" w:hAnsi="Times New Roman"/>
          <w:b/>
          <w:sz w:val="28"/>
          <w:szCs w:val="28"/>
        </w:rPr>
        <w:t xml:space="preserve"> </w:t>
      </w:r>
      <w:r w:rsidRPr="00DA36CE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DA36CE" w:rsidRPr="00DA36C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DA36CE" w:rsidRPr="00DA36CE">
        <w:rPr>
          <w:rFonts w:ascii="Times New Roman" w:hAnsi="Times New Roman"/>
          <w:b/>
          <w:sz w:val="28"/>
          <w:szCs w:val="28"/>
        </w:rPr>
        <w:t>116-174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8F53D4" w:rsidRPr="0019677E" w:rsidTr="00F14584">
        <w:tc>
          <w:tcPr>
            <w:tcW w:w="5070" w:type="dxa"/>
          </w:tcPr>
          <w:p w:rsidR="008F53D4" w:rsidRPr="0019677E" w:rsidRDefault="008F53D4" w:rsidP="00F14584">
            <w:pPr>
              <w:pStyle w:val="a3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8F53D4" w:rsidRPr="00DA36CE" w:rsidRDefault="00DA36CE" w:rsidP="00F1458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DA36CE">
              <w:rPr>
                <w:szCs w:val="28"/>
              </w:rPr>
              <w:t>«</w:t>
            </w:r>
            <w:r w:rsidR="008F53D4" w:rsidRPr="00DA36CE">
              <w:rPr>
                <w:szCs w:val="28"/>
              </w:rPr>
              <w:t xml:space="preserve">О внесении изменений в решение </w:t>
            </w:r>
          </w:p>
          <w:p w:rsidR="008F53D4" w:rsidRPr="00DA36CE" w:rsidRDefault="008F53D4" w:rsidP="00F1458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DA36CE">
              <w:rPr>
                <w:szCs w:val="28"/>
              </w:rPr>
              <w:t>Совета Чапаевского муниципального образования от  17.12.2012  №68-151</w:t>
            </w:r>
            <w:r w:rsidR="00DA36CE" w:rsidRPr="00DA36CE">
              <w:rPr>
                <w:szCs w:val="28"/>
              </w:rPr>
              <w:t>»</w:t>
            </w:r>
          </w:p>
          <w:p w:rsidR="008F53D4" w:rsidRPr="0019677E" w:rsidRDefault="008F53D4" w:rsidP="00F1458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</w:p>
        </w:tc>
      </w:tr>
    </w:tbl>
    <w:p w:rsidR="008F53D4" w:rsidRPr="00C02CA7" w:rsidRDefault="008F53D4" w:rsidP="008F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8F53D4" w:rsidRDefault="008F53D4" w:rsidP="008F53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17.12.2012 № 68-151 «Об утверждении </w:t>
      </w:r>
      <w:r>
        <w:rPr>
          <w:rStyle w:val="FontStyle13"/>
          <w:sz w:val="28"/>
          <w:szCs w:val="28"/>
        </w:rPr>
        <w:t xml:space="preserve">Положения о публичных слушаниях на территории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Style w:val="FontStyle13"/>
          <w:sz w:val="28"/>
          <w:szCs w:val="28"/>
        </w:rPr>
        <w:t xml:space="preserve"> муниципального образования Ершовского района Саратовской области» следующие изменения:</w:t>
      </w:r>
    </w:p>
    <w:p w:rsidR="008F53D4" w:rsidRDefault="008F53D4" w:rsidP="008F53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F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пункт 1.3 в новой редакции</w:t>
      </w:r>
      <w:r w:rsidRPr="007B4AFB">
        <w:rPr>
          <w:rFonts w:ascii="Times New Roman" w:hAnsi="Times New Roman" w:cs="Times New Roman"/>
          <w:sz w:val="28"/>
          <w:szCs w:val="28"/>
        </w:rPr>
        <w:t>:</w:t>
      </w:r>
    </w:p>
    <w:p w:rsidR="008F53D4" w:rsidRDefault="008F53D4" w:rsidP="008F5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7B4AFB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8F53D4" w:rsidRPr="007B4AFB" w:rsidRDefault="008F53D4" w:rsidP="008F53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AFB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</w:t>
      </w:r>
      <w:proofErr w:type="gramEnd"/>
      <w:r w:rsidRPr="007B4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155" w:rsidRDefault="008F53D4" w:rsidP="008F53D4">
      <w:pPr>
        <w:rPr>
          <w:rFonts w:ascii="Times New Roman" w:eastAsia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8F53D4" w:rsidRPr="007B4AFB" w:rsidRDefault="008F53D4" w:rsidP="008F53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AFB">
        <w:rPr>
          <w:rFonts w:ascii="Times New Roman" w:eastAsia="Times New Roman" w:hAnsi="Times New Roman" w:cs="Times New Roman"/>
          <w:sz w:val="28"/>
          <w:szCs w:val="28"/>
        </w:rPr>
        <w:t>) прое</w:t>
      </w:r>
      <w:proofErr w:type="gramStart"/>
      <w:r w:rsidRPr="007B4AFB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7B4AFB"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8F53D4" w:rsidRPr="007B4AFB" w:rsidRDefault="008F53D4" w:rsidP="008F53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AFB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образования.</w:t>
      </w:r>
    </w:p>
    <w:p w:rsidR="008F53D4" w:rsidRPr="007B4AFB" w:rsidRDefault="008F53D4" w:rsidP="008F53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4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F53D4" w:rsidRDefault="008F53D4" w:rsidP="008F53D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дополнить абзацем следующего содержания:</w:t>
      </w:r>
    </w:p>
    <w:p w:rsidR="008F53D4" w:rsidRDefault="008F53D4" w:rsidP="008F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Официальным сайтом органов местного самоуправления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проектов, подлежащих рассмотрению на публичных слушаниях, является официальный сайт администрации Ершовского муниципального района </w:t>
      </w:r>
      <w:hyperlink r:id="rId6" w:history="1">
        <w:r w:rsidRPr="008613B0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8613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Pr="008613B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3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Pr="008613B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3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8F53D4" w:rsidRDefault="008F53D4" w:rsidP="008F53D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3.5 следующего содержания:</w:t>
      </w:r>
    </w:p>
    <w:p w:rsidR="008F53D4" w:rsidRPr="00363D47" w:rsidRDefault="008F53D4" w:rsidP="008F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7">
        <w:rPr>
          <w:rFonts w:ascii="Times New Roman" w:hAnsi="Times New Roman" w:cs="Times New Roman"/>
          <w:sz w:val="28"/>
          <w:szCs w:val="28"/>
        </w:rPr>
        <w:t>«3.5 Форма оповещения о начале публичных слушаний.</w:t>
      </w:r>
    </w:p>
    <w:p w:rsidR="008F53D4" w:rsidRPr="00363D47" w:rsidRDefault="008F53D4" w:rsidP="008F53D4">
      <w:pPr>
        <w:pStyle w:val="a9"/>
        <w:jc w:val="both"/>
        <w:rPr>
          <w:sz w:val="28"/>
          <w:szCs w:val="28"/>
        </w:rPr>
      </w:pPr>
      <w:r w:rsidRPr="00363D47">
        <w:rPr>
          <w:sz w:val="28"/>
          <w:szCs w:val="28"/>
        </w:rPr>
        <w:t>Оповещение о  начале публичных слушаний:</w:t>
      </w:r>
    </w:p>
    <w:p w:rsidR="008F53D4" w:rsidRPr="00363D47" w:rsidRDefault="008F53D4" w:rsidP="008F53D4">
      <w:pPr>
        <w:pStyle w:val="a9"/>
        <w:jc w:val="both"/>
        <w:rPr>
          <w:sz w:val="28"/>
          <w:szCs w:val="28"/>
        </w:rPr>
      </w:pPr>
      <w:r w:rsidRPr="00363D47">
        <w:rPr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7" w:history="1">
        <w:r w:rsidRPr="008613B0">
          <w:rPr>
            <w:rStyle w:val="a8"/>
            <w:sz w:val="28"/>
            <w:szCs w:val="28"/>
          </w:rPr>
          <w:t>www.</w:t>
        </w:r>
        <w:r w:rsidRPr="008613B0">
          <w:rPr>
            <w:rStyle w:val="a8"/>
            <w:sz w:val="28"/>
            <w:szCs w:val="28"/>
            <w:lang w:val="en-US"/>
          </w:rPr>
          <w:t>ershov</w:t>
        </w:r>
        <w:r w:rsidRPr="008613B0">
          <w:rPr>
            <w:rStyle w:val="a8"/>
            <w:sz w:val="28"/>
            <w:szCs w:val="28"/>
          </w:rPr>
          <w:t>.</w:t>
        </w:r>
        <w:r w:rsidRPr="008613B0">
          <w:rPr>
            <w:rStyle w:val="a8"/>
            <w:sz w:val="28"/>
            <w:szCs w:val="28"/>
            <w:lang w:val="en-US"/>
          </w:rPr>
          <w:t>sarmo</w:t>
        </w:r>
        <w:r w:rsidRPr="008613B0">
          <w:rPr>
            <w:rStyle w:val="a8"/>
            <w:sz w:val="28"/>
            <w:szCs w:val="28"/>
          </w:rPr>
          <w:t>.</w:t>
        </w:r>
        <w:proofErr w:type="spellStart"/>
        <w:r w:rsidRPr="008613B0">
          <w:rPr>
            <w:rStyle w:val="a8"/>
            <w:sz w:val="28"/>
            <w:szCs w:val="28"/>
          </w:rPr>
          <w:t>ru</w:t>
        </w:r>
        <w:proofErr w:type="spellEnd"/>
      </w:hyperlink>
    </w:p>
    <w:p w:rsidR="008F53D4" w:rsidRDefault="008F53D4" w:rsidP="008F53D4">
      <w:pPr>
        <w:rPr>
          <w:rFonts w:ascii="Times New Roman" w:hAnsi="Times New Roman" w:cs="Times New Roman"/>
          <w:sz w:val="28"/>
          <w:szCs w:val="28"/>
        </w:rPr>
      </w:pPr>
      <w:r w:rsidRPr="008F53D4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в соответствии с п. 3.6 настоящего раздела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</w:t>
      </w:r>
    </w:p>
    <w:p w:rsidR="00D51500" w:rsidRDefault="00D51500" w:rsidP="00D51500">
      <w:pPr>
        <w:pStyle w:val="a9"/>
        <w:jc w:val="both"/>
        <w:rPr>
          <w:sz w:val="28"/>
          <w:szCs w:val="28"/>
        </w:rPr>
      </w:pPr>
      <w:r w:rsidRPr="00363D47">
        <w:rPr>
          <w:sz w:val="28"/>
          <w:szCs w:val="28"/>
        </w:rPr>
        <w:lastRenderedPageBreak/>
        <w:t xml:space="preserve">и (или) в границах территориальных зон и (или) земельных участков, указанных в </w:t>
      </w:r>
      <w:hyperlink r:id="rId8" w:anchor="sub_50103" w:history="1">
        <w:r w:rsidRPr="00363D47">
          <w:rPr>
            <w:rStyle w:val="a8"/>
            <w:sz w:val="28"/>
            <w:szCs w:val="28"/>
          </w:rPr>
          <w:t>части 3</w:t>
        </w:r>
      </w:hyperlink>
      <w:r w:rsidRPr="00363D47">
        <w:rPr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</w:t>
      </w:r>
      <w:r>
        <w:rPr>
          <w:sz w:val="28"/>
          <w:szCs w:val="28"/>
        </w:rPr>
        <w:t>слушаний к указанной информации»</w:t>
      </w:r>
    </w:p>
    <w:p w:rsidR="00D51500" w:rsidRDefault="00D51500" w:rsidP="00D51500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3.6 следующего содержания:</w:t>
      </w:r>
    </w:p>
    <w:p w:rsidR="00D51500" w:rsidRPr="00363D47" w:rsidRDefault="00D51500" w:rsidP="00D51500">
      <w:pPr>
        <w:pStyle w:val="a9"/>
        <w:jc w:val="both"/>
        <w:rPr>
          <w:sz w:val="28"/>
          <w:szCs w:val="28"/>
        </w:rPr>
      </w:pPr>
      <w:r w:rsidRPr="00363D47">
        <w:rPr>
          <w:sz w:val="28"/>
          <w:szCs w:val="28"/>
        </w:rPr>
        <w:t xml:space="preserve">«3.6. </w:t>
      </w:r>
      <w:r w:rsidRPr="00363D47">
        <w:rPr>
          <w:bCs/>
          <w:sz w:val="28"/>
          <w:szCs w:val="28"/>
        </w:rPr>
        <w:t>Т</w:t>
      </w:r>
      <w:r w:rsidRPr="00363D47">
        <w:rPr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D51500" w:rsidRDefault="00D51500" w:rsidP="00D5150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3D47">
        <w:rPr>
          <w:rFonts w:ascii="Times New Roman" w:hAnsi="Times New Roman" w:cs="Times New Roman"/>
          <w:sz w:val="28"/>
          <w:szCs w:val="28"/>
        </w:rPr>
        <w:t xml:space="preserve">3.6.1. </w:t>
      </w:r>
      <w:r w:rsidRPr="00363D47">
        <w:rPr>
          <w:rFonts w:ascii="Times New Roman" w:hAnsi="Times New Roman" w:cs="Times New Roman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D51500" w:rsidRDefault="00D51500" w:rsidP="00D5150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B1B">
        <w:rPr>
          <w:rFonts w:ascii="Times New Roman" w:hAnsi="Times New Roman" w:cs="Times New Roman"/>
          <w:sz w:val="28"/>
          <w:szCs w:val="28"/>
        </w:rPr>
        <w:t>нформация, размещаемая на стендах, печатается на русском языке шрифтом с размером букв не менее 0,5 см высотой и 0,5 см шириной, на контрастном фоне</w:t>
      </w:r>
      <w:r>
        <w:rPr>
          <w:rFonts w:ascii="Times New Roman" w:hAnsi="Times New Roman" w:cs="Times New Roman"/>
          <w:sz w:val="28"/>
          <w:szCs w:val="28"/>
        </w:rPr>
        <w:t>; к информационным стендам дол</w:t>
      </w:r>
      <w:r w:rsidRPr="004C2B1B">
        <w:rPr>
          <w:rFonts w:ascii="Times New Roman" w:hAnsi="Times New Roman" w:cs="Times New Roman"/>
          <w:sz w:val="28"/>
          <w:szCs w:val="28"/>
        </w:rPr>
        <w:t>жен обеспечиваться круглосуточный и свободный доступ граждан</w:t>
      </w:r>
      <w:r w:rsidRPr="00363D47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51500" w:rsidRDefault="00D51500" w:rsidP="00D5150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1.5. Дополнить разделом 4.1 следующего содержания:</w:t>
      </w:r>
    </w:p>
    <w:p w:rsidR="00D51500" w:rsidRPr="004C2B1B" w:rsidRDefault="00D51500" w:rsidP="00D5150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2B1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4C2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2B1B">
        <w:rPr>
          <w:rFonts w:ascii="Times New Roman" w:hAnsi="Times New Roman" w:cs="Times New Roman"/>
          <w:sz w:val="28"/>
          <w:szCs w:val="28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500" w:rsidRPr="004C2B1B" w:rsidRDefault="00D51500" w:rsidP="00D5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2B1B">
        <w:rPr>
          <w:rFonts w:ascii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D51500" w:rsidRPr="004C2B1B" w:rsidRDefault="00D51500" w:rsidP="00D5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4C2B1B">
        <w:rPr>
          <w:rFonts w:ascii="Times New Roman" w:hAnsi="Times New Roman" w:cs="Times New Roman"/>
          <w:sz w:val="28"/>
          <w:szCs w:val="28"/>
        </w:rPr>
        <w:t>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D51500" w:rsidRPr="004C2B1B" w:rsidRDefault="00D51500" w:rsidP="00D5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4C2B1B">
        <w:rPr>
          <w:rFonts w:ascii="Times New Roman" w:hAnsi="Times New Roman" w:cs="Times New Roman"/>
          <w:sz w:val="28"/>
          <w:szCs w:val="28"/>
        </w:rPr>
        <w:t>. Место проведения экспозиции проекта определяется органом, уполномоченным на проведение  публичных слушаний.</w:t>
      </w:r>
    </w:p>
    <w:p w:rsidR="00D51500" w:rsidRPr="004C2B1B" w:rsidRDefault="00D51500" w:rsidP="00D51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4C2B1B">
        <w:rPr>
          <w:rFonts w:ascii="Times New Roman" w:hAnsi="Times New Roman" w:cs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администрации»</w:t>
      </w:r>
      <w:r w:rsidRPr="004C2B1B">
        <w:rPr>
          <w:rFonts w:ascii="Times New Roman" w:hAnsi="Times New Roman" w:cs="Times New Roman"/>
          <w:sz w:val="28"/>
          <w:szCs w:val="28"/>
        </w:rPr>
        <w:t>.</w:t>
      </w:r>
    </w:p>
    <w:p w:rsidR="00D51500" w:rsidRDefault="00D5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1500" w:rsidRPr="000476B0" w:rsidRDefault="00D51500" w:rsidP="00D51500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B0">
        <w:rPr>
          <w:rFonts w:ascii="Times New Roman" w:hAnsi="Times New Roman" w:cs="Times New Roman"/>
          <w:sz w:val="28"/>
          <w:szCs w:val="28"/>
        </w:rPr>
        <w:lastRenderedPageBreak/>
        <w:t>Дополнить разделом 17 следующего содержания:</w:t>
      </w:r>
    </w:p>
    <w:p w:rsidR="00D51500" w:rsidRDefault="00D51500" w:rsidP="00D5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Публичные слушания по проекту правил благоустройства территории </w:t>
      </w:r>
      <w:r w:rsidRPr="001157C1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1500" w:rsidRPr="00FB481B" w:rsidRDefault="00D51500" w:rsidP="00D51500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51500" w:rsidRPr="00FB481B" w:rsidRDefault="00D51500" w:rsidP="00D51500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B481B">
        <w:rPr>
          <w:rFonts w:ascii="Times New Roman" w:hAnsi="Times New Roman"/>
          <w:sz w:val="28"/>
          <w:szCs w:val="28"/>
        </w:rPr>
        <w:t xml:space="preserve">.1. Публичные слушания по проекту </w:t>
      </w:r>
      <w:r>
        <w:rPr>
          <w:rFonts w:ascii="Times New Roman" w:hAnsi="Times New Roman"/>
          <w:sz w:val="28"/>
          <w:szCs w:val="28"/>
        </w:rPr>
        <w:t>правил благоустройства</w:t>
      </w:r>
      <w:r w:rsidRPr="00FB4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1157C1">
        <w:rPr>
          <w:rFonts w:ascii="Times New Roman" w:hAnsi="Times New Roman"/>
          <w:sz w:val="28"/>
          <w:szCs w:val="28"/>
        </w:rPr>
        <w:t>Чапаевского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FB481B">
        <w:rPr>
          <w:rFonts w:ascii="Times New Roman" w:hAnsi="Times New Roman"/>
          <w:sz w:val="28"/>
          <w:szCs w:val="28"/>
        </w:rPr>
        <w:t>назначаются Советом или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проводятся</w:t>
      </w:r>
      <w:r w:rsidRPr="00FB481B">
        <w:rPr>
          <w:rFonts w:ascii="Times New Roman" w:hAnsi="Times New Roman"/>
          <w:sz w:val="28"/>
          <w:szCs w:val="28"/>
        </w:rPr>
        <w:t xml:space="preserve"> в срок не</w:t>
      </w:r>
      <w:r>
        <w:rPr>
          <w:rFonts w:ascii="Times New Roman" w:hAnsi="Times New Roman"/>
          <w:sz w:val="28"/>
          <w:szCs w:val="28"/>
        </w:rPr>
        <w:t xml:space="preserve"> ранее чем через 15 дней после опубликования проекта правил благоустройства территории</w:t>
      </w:r>
      <w:r w:rsidRPr="00FB481B">
        <w:rPr>
          <w:rFonts w:ascii="Times New Roman" w:hAnsi="Times New Roman"/>
          <w:sz w:val="28"/>
          <w:szCs w:val="28"/>
        </w:rPr>
        <w:t>.</w:t>
      </w:r>
    </w:p>
    <w:p w:rsidR="00D51500" w:rsidRPr="00FB481B" w:rsidRDefault="00D51500" w:rsidP="00D51500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B481B">
        <w:rPr>
          <w:rFonts w:ascii="Times New Roman" w:hAnsi="Times New Roman"/>
          <w:sz w:val="28"/>
          <w:szCs w:val="28"/>
        </w:rPr>
        <w:t xml:space="preserve">.2. Публичные слушания по проекту </w:t>
      </w:r>
      <w:r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Pr="00FB481B">
        <w:rPr>
          <w:rFonts w:ascii="Times New Roman" w:hAnsi="Times New Roman"/>
          <w:sz w:val="28"/>
          <w:szCs w:val="28"/>
        </w:rPr>
        <w:t xml:space="preserve"> проводятся комиссией, утвержденной Советом.</w:t>
      </w:r>
    </w:p>
    <w:p w:rsidR="00D51500" w:rsidRPr="00FB481B" w:rsidRDefault="00D51500" w:rsidP="00D51500">
      <w:pPr>
        <w:pStyle w:val="a3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B481B">
        <w:rPr>
          <w:rFonts w:ascii="Times New Roman" w:hAnsi="Times New Roman"/>
          <w:sz w:val="28"/>
          <w:szCs w:val="28"/>
        </w:rPr>
        <w:t xml:space="preserve">16.3. </w:t>
      </w:r>
      <w:proofErr w:type="gramStart"/>
      <w:r w:rsidRPr="00FB481B">
        <w:rPr>
          <w:rFonts w:ascii="Times New Roman" w:hAnsi="Times New Roman"/>
          <w:sz w:val="28"/>
          <w:szCs w:val="28"/>
        </w:rPr>
        <w:t xml:space="preserve">Итоговые рекомендации публичных слушаний (протокол публичных слушаний) по проекту </w:t>
      </w:r>
      <w:r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Pr="00FB481B">
        <w:rPr>
          <w:rFonts w:ascii="Times New Roman" w:hAnsi="Times New Roman"/>
          <w:sz w:val="28"/>
          <w:szCs w:val="28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51500" w:rsidRPr="004C2B1B" w:rsidRDefault="00D51500" w:rsidP="00D5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00" w:rsidRDefault="00D51500" w:rsidP="00D515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D51500" w:rsidRPr="00EC00F1" w:rsidRDefault="00D51500" w:rsidP="00D515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1500" w:rsidRDefault="00D51500" w:rsidP="00D51500">
      <w:pPr>
        <w:pStyle w:val="a3"/>
        <w:rPr>
          <w:rFonts w:ascii="Times New Roman" w:hAnsi="Times New Roman"/>
          <w:sz w:val="28"/>
          <w:szCs w:val="28"/>
        </w:rPr>
      </w:pPr>
    </w:p>
    <w:p w:rsidR="00D51500" w:rsidRPr="008F53D4" w:rsidRDefault="00D51500" w:rsidP="00D51500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образования:                           А.К. Иванов</w:t>
      </w:r>
    </w:p>
    <w:sectPr w:rsidR="00D51500" w:rsidRPr="008F53D4" w:rsidSect="006A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F8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9D375B0"/>
    <w:multiLevelType w:val="multilevel"/>
    <w:tmpl w:val="57A4A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53D4"/>
    <w:rsid w:val="006A0155"/>
    <w:rsid w:val="008F53D4"/>
    <w:rsid w:val="00D51500"/>
    <w:rsid w:val="00DA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3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8F53D4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8F53D4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53D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F53D4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3D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semiHidden/>
    <w:rsid w:val="008F53D4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8F53D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ski.ru/predstavitelnyy-organ-zato---pos-mikhaylovskiy-per/resheniya-sobraniya-deputatov/o-vnesenii-izmeneniy-v-reshenie-ot-07122017--105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hov.sarm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2018-08-08T07:21:00Z</dcterms:created>
  <dcterms:modified xsi:type="dcterms:W3CDTF">2018-08-08T07:42:00Z</dcterms:modified>
</cp:coreProperties>
</file>